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21DE" w14:textId="77777777" w:rsidR="005542E2" w:rsidRPr="00D5222E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REQUEST FOR SPECIAL CONSIDERATION</w:t>
      </w:r>
    </w:p>
    <w:p w14:paraId="663421DF" w14:textId="0F17B6B5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817EED">
        <w:rPr>
          <w:rFonts w:eastAsia="Times New Roman" w:cstheme="minorHAnsi"/>
          <w:color w:val="0D0D0D" w:themeColor="text1" w:themeTint="F2"/>
          <w:szCs w:val="20"/>
          <w:lang w:eastAsia="en-CA"/>
        </w:rPr>
        <w:t>012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201</w:t>
      </w:r>
      <w:r w:rsidR="00355B74">
        <w:rPr>
          <w:rFonts w:eastAsia="Times New Roman" w:cstheme="minorHAnsi"/>
          <w:color w:val="0D0D0D" w:themeColor="text1" w:themeTint="F2"/>
          <w:szCs w:val="20"/>
          <w:lang w:eastAsia="en-CA"/>
        </w:rPr>
        <w:t>9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663421E0" w14:textId="77777777" w:rsidR="00DC61F4" w:rsidRPr="005542E2" w:rsidRDefault="00DC61F4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1" w14:textId="77777777" w:rsidR="00DC61F4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2" w14:textId="77777777" w:rsidR="00172EA3" w:rsidRPr="00913DFE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172EA3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913DFE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:</w:t>
      </w:r>
    </w:p>
    <w:p w14:paraId="663421E3" w14:textId="235F7322" w:rsidR="00172EA3" w:rsidRPr="00913DFE" w:rsidRDefault="00DC61F4" w:rsidP="00913D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172EA3">
        <w:rPr>
          <w:rFonts w:eastAsia="Times New Roman" w:cstheme="minorHAnsi"/>
          <w:color w:val="0D0D0D" w:themeColor="text1" w:themeTint="F2"/>
          <w:szCs w:val="20"/>
          <w:lang w:eastAsia="en-CA"/>
        </w:rPr>
        <w:t>this form should be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completed</w:t>
      </w:r>
      <w:r w:rsidR="00913DFE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for special circumstances (beyond your control)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and uploaded in </w:t>
      </w:r>
      <w:proofErr w:type="spellStart"/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m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oodle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set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in </w:t>
      </w:r>
      <w:proofErr w:type="spellStart"/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m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oodle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e do not accept it by email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or hardcopy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4" w14:textId="1D5F9698" w:rsidR="00913DFE" w:rsidRPr="00172EA3" w:rsidRDefault="00913DFE" w:rsidP="00882AC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we process these requests by end of the term before we submit your final grade.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Upon 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approv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al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, the weight of the missing assessment will be shifted to your final exam.</w:t>
      </w:r>
    </w:p>
    <w:p w14:paraId="663421E5" w14:textId="2FE92A5B" w:rsidR="00172EA3" w:rsidRDefault="00913DFE" w:rsidP="00172EA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please do not send </w:t>
      </w:r>
      <w:r w:rsidR="00C31768">
        <w:t xml:space="preserve">additional </w:t>
      </w:r>
      <w:r>
        <w:t xml:space="preserve">emails on this regard before </w:t>
      </w:r>
      <w:r w:rsidR="00C31768">
        <w:t>December</w:t>
      </w:r>
      <w:r>
        <w:t xml:space="preserve"> 20, 2019</w:t>
      </w:r>
      <w:r w:rsidR="00172EA3">
        <w:t xml:space="preserve"> </w:t>
      </w:r>
    </w:p>
    <w:p w14:paraId="663421E6" w14:textId="77777777" w:rsidR="005542E2" w:rsidRPr="00D5222E" w:rsidRDefault="00DC61F4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2"/>
        <w:gridCol w:w="2337"/>
        <w:gridCol w:w="2338"/>
      </w:tblGrid>
      <w:tr w:rsidR="005542E2" w:rsidRPr="00D5222E" w14:paraId="663421E9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7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663421E8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663421ED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A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663421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663421EC" w14:textId="77777777" w:rsidR="005542E2" w:rsidRPr="00D5222E" w:rsidRDefault="005542E2" w:rsidP="0081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</w:t>
            </w:r>
            <w:r w:rsidR="00817EED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#:</w:t>
            </w:r>
          </w:p>
        </w:tc>
      </w:tr>
      <w:tr w:rsidR="005542E2" w:rsidRPr="00D5222E" w14:paraId="663421F0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E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663421EF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66342200" w14:textId="77777777" w:rsidTr="00913DFE">
        <w:trPr>
          <w:trHeight w:val="5888"/>
          <w:jc w:val="center"/>
        </w:trPr>
        <w:tc>
          <w:tcPr>
            <w:tcW w:w="10637" w:type="dxa"/>
            <w:gridSpan w:val="3"/>
          </w:tcPr>
          <w:p w14:paraId="663421F1" w14:textId="77777777" w:rsid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</w:t>
            </w:r>
          </w:p>
          <w:p w14:paraId="663421F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4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5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6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E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F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66342201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2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3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4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5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6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9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172EA3"/>
    <w:rsid w:val="001F3600"/>
    <w:rsid w:val="00355B74"/>
    <w:rsid w:val="005542E2"/>
    <w:rsid w:val="00817EED"/>
    <w:rsid w:val="00913DFE"/>
    <w:rsid w:val="00C31768"/>
    <w:rsid w:val="00D5222E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21DE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6</cp:revision>
  <dcterms:created xsi:type="dcterms:W3CDTF">2018-08-31T18:08:00Z</dcterms:created>
  <dcterms:modified xsi:type="dcterms:W3CDTF">2019-08-08T18:36:00Z</dcterms:modified>
</cp:coreProperties>
</file>